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05951">
      <w:pPr>
        <w:spacing w:before="101" w:line="219" w:lineRule="auto"/>
        <w:jc w:val="both"/>
        <w:outlineLvl w:val="1"/>
        <w:rPr>
          <w:rFonts w:hint="default" w:ascii="黑体" w:hAnsi="黑体" w:eastAsia="黑体" w:cs="黑体"/>
          <w:b w:val="0"/>
          <w:bCs w:val="0"/>
          <w:color w:val="00000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7"/>
          <w:sz w:val="32"/>
          <w:szCs w:val="32"/>
          <w:lang w:eastAsia="zh-CN"/>
        </w:rPr>
        <w:t>附件5</w:t>
      </w:r>
    </w:p>
    <w:p w14:paraId="382C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  <w:t>校本研修案例信息表</w:t>
      </w:r>
      <w:bookmarkEnd w:id="0"/>
    </w:p>
    <w:p w14:paraId="38CA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注：填写均为5号，宋体</w:t>
      </w:r>
    </w:p>
    <w:tbl>
      <w:tblPr>
        <w:tblStyle w:val="2"/>
        <w:tblW w:w="8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764"/>
        <w:gridCol w:w="2709"/>
        <w:gridCol w:w="1365"/>
        <w:gridCol w:w="1340"/>
      </w:tblGrid>
      <w:tr w14:paraId="1626D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0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研修主题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F2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注：以“课程内容+问题导向”形式呈现（如：小学数学图形的位置与运动重难点教学探究、初中语文跨学科学习的教学能力培养），突出学科素养与问题聚焦。</w:t>
            </w:r>
          </w:p>
        </w:tc>
      </w:tr>
      <w:tr w14:paraId="0835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F9618">
            <w:pPr>
              <w:spacing w:beforeLines="0" w:afterLines="0" w:line="221" w:lineRule="auto"/>
              <w:jc w:val="center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案例关键词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C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不超过4个</w:t>
            </w:r>
          </w:p>
        </w:tc>
      </w:tr>
      <w:tr w14:paraId="7D16D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3C418">
            <w:pPr>
              <w:spacing w:beforeLines="0" w:afterLines="0" w:line="440" w:lineRule="exact"/>
              <w:jc w:val="center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作者信息</w:t>
            </w:r>
          </w:p>
          <w:p w14:paraId="1F5BA28F">
            <w:pPr>
              <w:spacing w:beforeLines="0" w:afterLines="0" w:line="440" w:lineRule="exact"/>
              <w:jc w:val="center"/>
              <w:outlineLvl w:val="9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（排序填写，</w:t>
            </w:r>
          </w:p>
          <w:p w14:paraId="51BCDEDE">
            <w:pPr>
              <w:spacing w:beforeLines="0" w:afterLines="0" w:line="440" w:lineRule="exact"/>
              <w:jc w:val="center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最多3人）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F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default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3"/>
                <w:kern w:val="0"/>
                <w:sz w:val="21"/>
                <w:szCs w:val="21"/>
              </w:rPr>
              <w:t>姓名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1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default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3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8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default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3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5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default"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3"/>
                <w:kern w:val="0"/>
                <w:sz w:val="21"/>
                <w:szCs w:val="21"/>
              </w:rPr>
              <w:t>手机</w:t>
            </w:r>
          </w:p>
        </w:tc>
      </w:tr>
      <w:tr w14:paraId="5DE0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42588">
            <w:pPr>
              <w:spacing w:before="129" w:beforeLines="0" w:afterLines="0" w:line="219" w:lineRule="auto"/>
              <w:ind w:left="794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0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7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2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4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</w:tr>
      <w:tr w14:paraId="169B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D8900">
            <w:pPr>
              <w:spacing w:before="129" w:beforeLines="0" w:afterLines="0" w:line="219" w:lineRule="auto"/>
              <w:ind w:left="794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B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3A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7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0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</w:tr>
      <w:tr w14:paraId="5B688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80ED7">
            <w:pPr>
              <w:spacing w:before="129" w:beforeLines="0" w:afterLines="0" w:line="219" w:lineRule="auto"/>
              <w:ind w:left="794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4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9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B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4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</w:p>
        </w:tc>
      </w:tr>
      <w:tr w14:paraId="37B4F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4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beforeLines="0" w:afterLines="0" w:line="36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科目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81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道德与法治  □语文  □数学  □外语  □历史  □地理</w:t>
            </w:r>
          </w:p>
          <w:p w14:paraId="7F01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科学  □物理  □化学  □生物学  □信息科技  □体育与健康</w:t>
            </w:r>
          </w:p>
          <w:p w14:paraId="7E0F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艺术  □劳动  □综合实践活动</w:t>
            </w:r>
          </w:p>
          <w:p w14:paraId="7ECE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注：原则上选一个科目</w:t>
            </w:r>
          </w:p>
        </w:tc>
      </w:tr>
      <w:tr w14:paraId="0445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5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beforeLines="0" w:afterLines="0" w:line="36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学段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F28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第一学段（1-2年级）  □第二学段（3-4年级）</w:t>
            </w:r>
          </w:p>
          <w:p w14:paraId="2153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第三学段（5-6年级）  □第四学段（7-9年级）</w:t>
            </w:r>
          </w:p>
          <w:p w14:paraId="5CAA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注：根据课程内容和研修活动实施情况，可选多个学段</w:t>
            </w:r>
          </w:p>
        </w:tc>
      </w:tr>
      <w:tr w14:paraId="60EFA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9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beforeLines="0" w:afterLines="0" w:line="36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年级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5D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年级  □2年级  □3年级  □4年级  □5年级  □6年级</w:t>
            </w:r>
          </w:p>
          <w:p w14:paraId="53E9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□7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年级  □8年级  □9年级</w:t>
            </w:r>
          </w:p>
          <w:p w14:paraId="0CE8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注：根据课程内容和研修活动实施情况，可选多个年级</w:t>
            </w:r>
          </w:p>
        </w:tc>
      </w:tr>
      <w:tr w14:paraId="0772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E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beforeLines="0" w:afterLines="0" w:line="36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3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3"/>
                <w:kern w:val="0"/>
                <w:sz w:val="21"/>
                <w:szCs w:val="21"/>
              </w:rPr>
              <w:t>课程内容依据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44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注：参照相应科目的2022年版课程标准中课程内容章节，填写与研修科目、学段、年级相适应的课程内容。</w:t>
            </w:r>
          </w:p>
        </w:tc>
      </w:tr>
      <w:tr w14:paraId="6FA9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F4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0" w:afterLines="0" w:line="30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spacing w:val="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pacing w:val="1"/>
                <w:kern w:val="0"/>
                <w:sz w:val="21"/>
                <w:szCs w:val="21"/>
              </w:rPr>
              <w:t>案例概述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54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注：概述研修基本情况、成果与成效、智慧平台支撑等。不超过300字。</w:t>
            </w:r>
          </w:p>
        </w:tc>
      </w:tr>
      <w:tr w14:paraId="10AA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E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beforeLines="0" w:afterLines="0" w:line="30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作者声明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D8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我(们)在此申明：该案例是我(们)原创，不涉及抄袭或侵犯他人著作权等问题；若发现涉嫌抄袭或侵犯他人著作权行为，同意取消活动资格；如涉及版权纠纷，自行承担责任；本人同意自大赛主办单位收到该参赛作品之日起，无偿授予大赛主办单位作品使用权，可以公益形式对作品进行展示和传播。</w:t>
            </w:r>
          </w:p>
          <w:p w14:paraId="791A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3150" w:firstLineChars="1500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>案例负责人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u w:val="single"/>
              </w:rPr>
              <w:t xml:space="preserve">签名：        </w:t>
            </w:r>
          </w:p>
          <w:p w14:paraId="0FD7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3150" w:firstLineChars="1500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u w:val="single"/>
              </w:rPr>
              <w:t xml:space="preserve">日期:             </w:t>
            </w:r>
          </w:p>
        </w:tc>
      </w:tr>
      <w:tr w14:paraId="67B16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6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beforeLines="0" w:afterLines="0" w:line="300" w:lineRule="exact"/>
              <w:jc w:val="center"/>
              <w:textAlignment w:val="auto"/>
              <w:outlineLvl w:val="9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第一作者</w:t>
            </w:r>
          </w:p>
          <w:p w14:paraId="669F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beforeLines="0" w:afterLines="0" w:line="300" w:lineRule="exact"/>
              <w:jc w:val="center"/>
              <w:textAlignment w:val="auto"/>
              <w:outlineLvl w:val="9"/>
              <w:rPr>
                <w:rFonts w:hint="default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所在单位意见</w:t>
            </w:r>
          </w:p>
        </w:tc>
        <w:tc>
          <w:tcPr>
            <w:tcW w:w="7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53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单位意见</w:t>
            </w:r>
            <w:r>
              <w:rPr>
                <w:rFonts w:hint="eastAsia" w:eastAsia="楷体"/>
                <w:color w:val="000000"/>
                <w:sz w:val="24"/>
                <w:szCs w:val="24"/>
              </w:rPr>
              <w:t>：</w:t>
            </w:r>
          </w:p>
          <w:p w14:paraId="4BEE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3150" w:firstLineChars="1500"/>
              <w:textAlignment w:val="auto"/>
              <w:outlineLvl w:val="9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14:paraId="1AF7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3150" w:firstLineChars="1500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单位名称（公章）：        </w:t>
            </w:r>
          </w:p>
          <w:p w14:paraId="20CE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3150" w:firstLineChars="1500"/>
              <w:textAlignment w:val="auto"/>
              <w:outlineLvl w:val="9"/>
              <w:rPr>
                <w:rFonts w:hint="default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年     月     日           </w:t>
            </w:r>
          </w:p>
        </w:tc>
      </w:tr>
    </w:tbl>
    <w:p w14:paraId="3853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sym w:font="Wingdings 2" w:char="F0F4"/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t>共享提示：同意将案例结集出版或在主办单位教师活动网站共享；同意将案例推荐给国家智慧教育公共服务平台（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"http://www.smartedu.cn"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Fonts w:hint="default" w:ascii="Times New Roman" w:hAnsi="Times New Roman" w:cs="Times New Roman"/>
          <w:color w:val="000000"/>
        </w:rPr>
        <w:t>www.smartedu.cn</w:t>
      </w:r>
      <w:r>
        <w:rPr>
          <w:rFonts w:hint="default" w:ascii="Times New Roman" w:hAnsi="Times New Roman" w:cs="Times New Roman"/>
          <w:color w:val="000000"/>
        </w:rPr>
        <w:fldChar w:fldCharType="end"/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t>）。</w:t>
      </w:r>
    </w:p>
    <w:p w14:paraId="40F81D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0491"/>
    <w:rsid w:val="25C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2025-07-11T01:12:00Z</dcterms:created>
  <dc:creator>時田祐伴</dc:creator>
  <cp:lastModifiedBy>時田祐伴</cp:lastModifiedBy>
  <dcterms:modified xsi:type="dcterms:W3CDTF">2025-07-11T01:13:14Z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32D39D7E1C1B48F2812FEE389B6A5D94_11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