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ED2A">
      <w:pPr>
        <w:spacing w:before="101" w:line="219" w:lineRule="auto"/>
        <w:jc w:val="both"/>
        <w:outlineLvl w:val="1"/>
        <w:rPr>
          <w:rFonts w:hint="default" w:ascii="黑体" w:hAnsi="黑体" w:eastAsia="黑体" w:cs="黑体"/>
          <w:b w:val="0"/>
          <w:bCs w:val="0"/>
          <w:color w:val="000000"/>
          <w:spacing w:val="7"/>
          <w:sz w:val="32"/>
          <w:szCs w:val="32"/>
          <w:lang w:val="en-US" w:eastAsia="zh-CN"/>
        </w:rPr>
      </w:pPr>
      <w:bookmarkStart w:id="0" w:name="_Toc5809"/>
      <w:bookmarkStart w:id="1" w:name="_Toc443"/>
      <w:r>
        <w:rPr>
          <w:rFonts w:hint="eastAsia" w:ascii="黑体" w:hAnsi="黑体" w:eastAsia="黑体" w:cs="黑体"/>
          <w:b w:val="0"/>
          <w:bCs w:val="0"/>
          <w:color w:val="000000"/>
          <w:spacing w:val="7"/>
          <w:sz w:val="32"/>
          <w:szCs w:val="32"/>
          <w:lang w:eastAsia="zh-CN"/>
        </w:rPr>
        <w:t>附件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color w:val="000000"/>
          <w:spacing w:val="7"/>
          <w:sz w:val="32"/>
          <w:szCs w:val="32"/>
          <w:lang w:val="en-US" w:eastAsia="zh-CN"/>
        </w:rPr>
        <w:t>6</w:t>
      </w:r>
    </w:p>
    <w:p w14:paraId="6FCB147A">
      <w:pPr>
        <w:spacing w:before="101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7"/>
          <w:sz w:val="36"/>
          <w:szCs w:val="36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7"/>
          <w:sz w:val="36"/>
          <w:szCs w:val="36"/>
        </w:rPr>
        <w:t>校本研修实施方案</w:t>
      </w:r>
      <w:bookmarkEnd w:id="2"/>
    </w:p>
    <w:p w14:paraId="31D2E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注：填写均为5号，宋体</w:t>
      </w:r>
    </w:p>
    <w:tbl>
      <w:tblPr>
        <w:tblStyle w:val="2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863"/>
      </w:tblGrid>
      <w:tr w14:paraId="7951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096" w:type="dxa"/>
            <w:noWrap w:val="0"/>
            <w:vAlign w:val="center"/>
          </w:tcPr>
          <w:p w14:paraId="2DA432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48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研修主题</w:t>
            </w:r>
          </w:p>
        </w:tc>
        <w:tc>
          <w:tcPr>
            <w:tcW w:w="7863" w:type="dxa"/>
            <w:noWrap w:val="0"/>
            <w:vAlign w:val="top"/>
          </w:tcPr>
          <w:p w14:paraId="204254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1"/>
                <w:szCs w:val="21"/>
              </w:rPr>
              <w:t>以“课程内容+问题导向”形式呈现（如：小学数学图形的位置与运动重难点教学研究、初中语文跨学科学习的教学能力培养），突出学科素养与问题聚焦。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不超过30字。</w:t>
            </w:r>
          </w:p>
        </w:tc>
      </w:tr>
      <w:tr w14:paraId="27FD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096" w:type="dxa"/>
            <w:noWrap w:val="0"/>
            <w:vAlign w:val="center"/>
          </w:tcPr>
          <w:p w14:paraId="283C06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48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需求分析</w:t>
            </w:r>
          </w:p>
        </w:tc>
        <w:tc>
          <w:tcPr>
            <w:tcW w:w="7863" w:type="dxa"/>
            <w:noWrap w:val="0"/>
            <w:vAlign w:val="top"/>
          </w:tcPr>
          <w:p w14:paraId="586AD7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48" w:line="32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</w:rPr>
              <w:t>包括现实需求：基于课标要求的课程内容，通过问卷调查、课堂观察、交流研讨等发现的教师学科素养具体问题。价值分析：说明解决该问题对教师专业发展和教学质量提升的促进作用。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不超过300字。</w:t>
            </w:r>
          </w:p>
        </w:tc>
      </w:tr>
      <w:tr w14:paraId="5896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096" w:type="dxa"/>
            <w:noWrap w:val="0"/>
            <w:vAlign w:val="center"/>
          </w:tcPr>
          <w:p w14:paraId="50D497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48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研修目标</w:t>
            </w:r>
          </w:p>
        </w:tc>
        <w:tc>
          <w:tcPr>
            <w:tcW w:w="7863" w:type="dxa"/>
            <w:noWrap w:val="0"/>
            <w:vAlign w:val="top"/>
          </w:tcPr>
          <w:p w14:paraId="175EAB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1.教师发展目标（围绕学科素养的专业理念、专业知识、专业能力提升等维度）</w:t>
            </w:r>
          </w:p>
          <w:p w14:paraId="726EAE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2.教学改进目标（课堂教学实践维度）</w:t>
            </w:r>
          </w:p>
          <w:p w14:paraId="4EB029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3.学生成长目标（学生学习效果维度）</w:t>
            </w:r>
          </w:p>
          <w:p w14:paraId="6D9FCD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要求具体、可测、可实现、相关性、时限性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例如：通过3个月的研修，90%的教师能独立设计跨学科学习任务。 </w:t>
            </w:r>
          </w:p>
          <w:p w14:paraId="0F3A06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不超过300字</w:t>
            </w:r>
          </w:p>
          <w:p w14:paraId="73886A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 w14:paraId="57C3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096" w:type="dxa"/>
            <w:noWrap w:val="0"/>
            <w:vAlign w:val="center"/>
          </w:tcPr>
          <w:p w14:paraId="7A233B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48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研修模式与流程</w:t>
            </w:r>
          </w:p>
        </w:tc>
        <w:tc>
          <w:tcPr>
            <w:tcW w:w="7863" w:type="dxa"/>
            <w:noWrap w:val="0"/>
            <w:vAlign w:val="top"/>
          </w:tcPr>
          <w:p w14:paraId="4D2B30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阐述并用图示化方式表达研修内容、研修方式、计划安排等一体化研修活动设计。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不超过800字。</w:t>
            </w:r>
          </w:p>
          <w:p w14:paraId="0BAC7D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73D46D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69AE9C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3AA69A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673ECB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7308CF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0074DC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5B23EF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15B6D3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6AE071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219DBF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5FD8F6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6F0A7D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3553FB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10278F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42A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096" w:type="dxa"/>
            <w:noWrap w:val="0"/>
            <w:vAlign w:val="center"/>
          </w:tcPr>
          <w:p w14:paraId="70E1B7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48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平台支撑</w:t>
            </w:r>
          </w:p>
        </w:tc>
        <w:tc>
          <w:tcPr>
            <w:tcW w:w="7863" w:type="dxa"/>
            <w:noWrap w:val="0"/>
            <w:vAlign w:val="top"/>
          </w:tcPr>
          <w:p w14:paraId="52772E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使用的国家中小学智慧教育平台资源和工具。</w:t>
            </w:r>
          </w:p>
          <w:p w14:paraId="3193CF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1.数字资源清单，列出资源名称（具体到资源实体名称）和所属频道，例如：</w:t>
            </w:r>
          </w:p>
          <w:tbl>
            <w:tblPr>
              <w:tblStyle w:val="3"/>
              <w:tblpPr w:leftFromText="180" w:rightFromText="180" w:vertAnchor="text" w:horzAnchor="margin" w:tblpXSpec="center" w:tblpY="7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82"/>
              <w:gridCol w:w="1134"/>
            </w:tblGrid>
            <w:tr w14:paraId="01F632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</w:trPr>
              <w:tc>
                <w:tcPr>
                  <w:tcW w:w="5382" w:type="dxa"/>
                  <w:noWrap w:val="0"/>
                  <w:vAlign w:val="center"/>
                </w:tcPr>
                <w:p w14:paraId="5B187CD8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b/>
                      <w:color w:val="00000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000000"/>
                    </w:rPr>
                    <w:t>资源名称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 w14:paraId="065394FC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b/>
                      <w:color w:val="00000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000000"/>
                    </w:rPr>
                    <w:t>所属频道</w:t>
                  </w:r>
                </w:p>
              </w:tc>
            </w:tr>
            <w:tr w14:paraId="494EC2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5382" w:type="dxa"/>
                  <w:noWrap w:val="0"/>
                  <w:vAlign w:val="center"/>
                </w:tcPr>
                <w:p w14:paraId="3B8B5D94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</w:rPr>
                    <w:t>义务教育数学课程内容与教学实施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 w14:paraId="4F04563C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</w:rPr>
                    <w:t>教师研修</w:t>
                  </w:r>
                </w:p>
              </w:tc>
            </w:tr>
            <w:tr w14:paraId="288BBF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5382" w:type="dxa"/>
                  <w:noWrap w:val="0"/>
                  <w:vAlign w:val="center"/>
                </w:tcPr>
                <w:p w14:paraId="3729E391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</w:rPr>
                    <w:t>……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 w14:paraId="165DAEC2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</w:rPr>
                  </w:pPr>
                </w:p>
              </w:tc>
            </w:tr>
          </w:tbl>
          <w:p w14:paraId="41F53AA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0659FFC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127769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3EEB0F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31F80C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 w14:paraId="739F59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2.主要工具功能</w:t>
            </w:r>
          </w:p>
          <w:tbl>
            <w:tblPr>
              <w:tblStyle w:val="3"/>
              <w:tblpPr w:leftFromText="180" w:rightFromText="180" w:vertAnchor="text" w:horzAnchor="margin" w:tblpXSpec="center" w:tblpY="7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3"/>
              <w:gridCol w:w="2127"/>
              <w:gridCol w:w="2127"/>
            </w:tblGrid>
            <w:tr w14:paraId="298E46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</w:trPr>
              <w:tc>
                <w:tcPr>
                  <w:tcW w:w="2263" w:type="dxa"/>
                  <w:noWrap w:val="0"/>
                  <w:vAlign w:val="center"/>
                </w:tcPr>
                <w:p w14:paraId="32112AA8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b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000000"/>
                      <w:kern w:val="0"/>
                      <w:sz w:val="20"/>
                    </w:rPr>
                    <w:t>类别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4C0AAB68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b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000000"/>
                      <w:kern w:val="0"/>
                      <w:sz w:val="20"/>
                    </w:rPr>
                    <w:t>具体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47E2072F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b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000000"/>
                      <w:kern w:val="0"/>
                      <w:sz w:val="20"/>
                    </w:rPr>
                    <w:t>是否应用（填写是，否则为空）</w:t>
                  </w:r>
                </w:p>
              </w:tc>
            </w:tr>
            <w:tr w14:paraId="0038EE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restart"/>
                  <w:noWrap w:val="0"/>
                  <w:vAlign w:val="center"/>
                </w:tcPr>
                <w:p w14:paraId="1469C6C1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教研群</w:t>
                  </w: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18EBF039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信息统计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219E5690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765BA6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5FBAD0DB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177586BF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问卷调查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42CBD9D5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36061E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24D6DEB4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6CB2B186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通知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4E6EFB6B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1782D5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7240C484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4D1C17AA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研修活动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5F4E94ED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74A765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54B271B9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0FC7F6FF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群共享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1D953CF1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3A394C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restart"/>
                  <w:noWrap w:val="0"/>
                  <w:vAlign w:val="center"/>
                </w:tcPr>
                <w:p w14:paraId="79BED18A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备授课</w:t>
                  </w: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52BBF830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资源库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55B92E60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206CCF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6CC7DCA2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7615DFF2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习题库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1C3336A9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557256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1F9D87C5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633F9657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H5播放器授课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0A921267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356C8D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00D68C41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0FE1989D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全屏授课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2E3A2018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71176F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76515FEB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014C4B94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授课模式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564425C4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564336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restart"/>
                  <w:noWrap w:val="0"/>
                  <w:vAlign w:val="center"/>
                </w:tcPr>
                <w:p w14:paraId="616F84CF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管理工具</w:t>
                  </w: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6E74FE98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通知、打卡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649E6BA0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426F9D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537BCF6E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22D16DF8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请假工具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5FF92911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43FC7C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6D707A3A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63CF4230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课程表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07B324A8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3B97278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70E2A405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6E5FA4EA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校历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6819E3F0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46618B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13A66B5A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103178D7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问卷调查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64BCB394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5B2188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1940D316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1CB52407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学生评价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38945E2C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1AC421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241033B6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538488FC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成绩管理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5FB4BFF7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7946E5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noWrap w:val="0"/>
                  <w:vAlign w:val="center"/>
                </w:tcPr>
                <w:p w14:paraId="1D252C98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其他</w:t>
                  </w: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6662FFBD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70D1A918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</w:tbl>
          <w:p w14:paraId="750DF4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7A7505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0BE8A1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3C003B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039B66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0BFE49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789DE6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3ACE69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2DE502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1CA5C3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28B068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1879CC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580DCB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08F5B9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3D550D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54B360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3BB341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68DDF7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6FD7F2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0F6C58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1C426A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2F2E0B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01C79E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2EA70A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A4C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96" w:type="dxa"/>
            <w:noWrap w:val="0"/>
            <w:vAlign w:val="center"/>
          </w:tcPr>
          <w:p w14:paraId="6B4E68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48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  <w:t>预期成果</w:t>
            </w:r>
          </w:p>
        </w:tc>
        <w:tc>
          <w:tcPr>
            <w:tcW w:w="7863" w:type="dxa"/>
            <w:noWrap w:val="0"/>
            <w:vAlign w:val="top"/>
          </w:tcPr>
          <w:p w14:paraId="61E390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阐述校本研修成果产出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不超过200字。</w:t>
            </w:r>
          </w:p>
          <w:p w14:paraId="3ACFE9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1.显性成果：形成*个典型课例/撰写*篇教学反思/开发*个教研教学工具模板/……</w:t>
            </w:r>
          </w:p>
          <w:p w14:paraId="1F7147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2.隐性成果：教师学科素养和学科教学能力提升*%/教师观课评课能力提升**%/学生课堂参与度提高**%/国家平台赋能学校校本研修能力建设/……</w:t>
            </w:r>
          </w:p>
        </w:tc>
      </w:tr>
      <w:tr w14:paraId="4EE3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096" w:type="dxa"/>
            <w:noWrap w:val="0"/>
            <w:vAlign w:val="center"/>
          </w:tcPr>
          <w:p w14:paraId="39F430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48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  <w:t>考核评价</w:t>
            </w:r>
          </w:p>
        </w:tc>
        <w:tc>
          <w:tcPr>
            <w:tcW w:w="7863" w:type="dxa"/>
            <w:noWrap w:val="0"/>
            <w:vAlign w:val="top"/>
          </w:tcPr>
          <w:p w14:paraId="432FA5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1"/>
                <w:szCs w:val="21"/>
              </w:rPr>
              <w:t>用三维评价进行表述，</w:t>
            </w: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z w:val="21"/>
                <w:szCs w:val="21"/>
              </w:rPr>
              <w:t>不超过300字。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例如：</w:t>
            </w:r>
          </w:p>
          <w:p w14:paraId="1AB635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1.过程评价：研修考勤、学习任务完成度等（设置**%权重）</w:t>
            </w:r>
          </w:p>
          <w:p w14:paraId="639180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2.成果评价：产出课例、撰写教学反思等（设置**%权重）</w:t>
            </w:r>
          </w:p>
          <w:p w14:paraId="61400C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3.效能评价：教师学科素养提升助力教学改进效果等（设置**%权重）</w:t>
            </w:r>
          </w:p>
        </w:tc>
      </w:tr>
      <w:tr w14:paraId="1F58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96" w:type="dxa"/>
            <w:noWrap w:val="0"/>
            <w:vAlign w:val="center"/>
          </w:tcPr>
          <w:p w14:paraId="5C3952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48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特色创新</w:t>
            </w:r>
          </w:p>
        </w:tc>
        <w:tc>
          <w:tcPr>
            <w:tcW w:w="7863" w:type="dxa"/>
            <w:noWrap w:val="0"/>
            <w:vAlign w:val="top"/>
          </w:tcPr>
          <w:p w14:paraId="6777DA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1"/>
                <w:szCs w:val="21"/>
              </w:rPr>
              <w:t>突出1-2个创新点，简要阐述研修主题、内容、方式、评价等方面的亮点、特色、创新之处。（如：“国家平台资源校本化”“双师协同研修模式”“AI课堂诊断技术应用”）。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不超过300字。</w:t>
            </w:r>
          </w:p>
        </w:tc>
      </w:tr>
    </w:tbl>
    <w:p w14:paraId="22C58F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D43A8"/>
    <w:rsid w:val="295D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2025-07-11T01:13:00Z</dcterms:created>
  <dc:creator>時田祐伴</dc:creator>
  <cp:lastModifiedBy>時田祐伴</cp:lastModifiedBy>
  <dcterms:modified xsi:type="dcterms:W3CDTF">2025-07-11T01:13:58Z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F7C985875898484FB64230418D9425A6_11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