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EEA2">
      <w:pPr>
        <w:widowControl/>
        <w:kinsoku w:val="0"/>
        <w:autoSpaceDE w:val="0"/>
        <w:autoSpaceDN w:val="0"/>
        <w:adjustRightInd w:val="0"/>
        <w:snapToGrid w:val="0"/>
        <w:spacing w:before="89" w:line="227" w:lineRule="auto"/>
        <w:ind w:left="50"/>
        <w:jc w:val="left"/>
        <w:textAlignment w:val="baseline"/>
        <w:outlineLvl w:val="1"/>
        <w:rPr>
          <w:rFonts w:hint="default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/>
        </w:rPr>
      </w:pPr>
      <w:bookmarkStart w:id="0" w:name="_Toc23395"/>
      <w:bookmarkStart w:id="1" w:name="_Toc32060"/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eastAsia="zh-CN"/>
        </w:rPr>
        <w:t>附件</w:t>
      </w:r>
      <w:bookmarkEnd w:id="0"/>
      <w:bookmarkEnd w:id="1"/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/>
        </w:rPr>
        <w:t>9</w:t>
      </w:r>
    </w:p>
    <w:p w14:paraId="45BCA9F4">
      <w:pPr>
        <w:spacing w:before="48" w:after="48"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名师名校长线上工作室研修实施方案</w:t>
      </w:r>
      <w:bookmarkEnd w:id="2"/>
    </w:p>
    <w:p w14:paraId="46E860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注：填写均为5号，宋体</w:t>
      </w:r>
    </w:p>
    <w:tbl>
      <w:tblPr>
        <w:tblStyle w:val="3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100"/>
      </w:tblGrid>
      <w:tr w14:paraId="5C2B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13" w:type="dxa"/>
            <w:noWrap w:val="0"/>
            <w:vAlign w:val="center"/>
          </w:tcPr>
          <w:p w14:paraId="6B0E9F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研修主题</w:t>
            </w:r>
          </w:p>
        </w:tc>
        <w:tc>
          <w:tcPr>
            <w:tcW w:w="8100" w:type="dxa"/>
            <w:noWrap w:val="0"/>
            <w:vAlign w:val="top"/>
          </w:tcPr>
          <w:p w14:paraId="4829BF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不超过30字。</w:t>
            </w:r>
          </w:p>
          <w:p w14:paraId="27ACDF4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32"/>
              </w:rPr>
            </w:pPr>
          </w:p>
        </w:tc>
      </w:tr>
      <w:tr w14:paraId="473E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413" w:type="dxa"/>
            <w:noWrap w:val="0"/>
            <w:vAlign w:val="center"/>
          </w:tcPr>
          <w:p w14:paraId="25141A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需求分析</w:t>
            </w:r>
          </w:p>
        </w:tc>
        <w:tc>
          <w:tcPr>
            <w:tcW w:w="8100" w:type="dxa"/>
            <w:noWrap w:val="0"/>
            <w:vAlign w:val="top"/>
          </w:tcPr>
          <w:p w14:paraId="393B5E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  <w:t>包括现实需求：通过问卷调查、课堂观察、交流研讨等发现的教育教学问题。价值分析：说明解决该问题对教师专业发展、教学质量提升、学校办学的促进作用。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不超过300字。</w:t>
            </w:r>
          </w:p>
        </w:tc>
      </w:tr>
      <w:tr w14:paraId="4F41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413" w:type="dxa"/>
            <w:noWrap w:val="0"/>
            <w:vAlign w:val="center"/>
          </w:tcPr>
          <w:p w14:paraId="41B9FB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研修目标</w:t>
            </w:r>
          </w:p>
        </w:tc>
        <w:tc>
          <w:tcPr>
            <w:tcW w:w="8100" w:type="dxa"/>
            <w:noWrap w:val="0"/>
            <w:vAlign w:val="top"/>
          </w:tcPr>
          <w:p w14:paraId="000F5E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1.教师发展目标（围绕专业理念、专业知识、专业能力提升等维度）</w:t>
            </w:r>
          </w:p>
          <w:p w14:paraId="62FD52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2.教学改进目标（课堂教学实践维度）</w:t>
            </w:r>
          </w:p>
          <w:p w14:paraId="74F008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3.学生成长目标（学生学习效果维度）</w:t>
            </w:r>
          </w:p>
          <w:p w14:paraId="31DC2E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4.办学治校目标（学校发展转变维度）（名校长工作室可选填）</w:t>
            </w:r>
          </w:p>
          <w:p w14:paraId="7BA3B4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要求具体、可测、可实现、相关性、时限性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例如：通过3个月的研修，90%的教师能独立设计跨学科学习任务。 </w:t>
            </w:r>
          </w:p>
          <w:p w14:paraId="3D3E5F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不超过300字</w:t>
            </w:r>
          </w:p>
          <w:p w14:paraId="19F9C7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497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noWrap w:val="0"/>
            <w:vAlign w:val="center"/>
          </w:tcPr>
          <w:p w14:paraId="2539E6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研修模式与流程</w:t>
            </w:r>
          </w:p>
        </w:tc>
        <w:tc>
          <w:tcPr>
            <w:tcW w:w="8100" w:type="dxa"/>
            <w:noWrap w:val="0"/>
            <w:vAlign w:val="top"/>
          </w:tcPr>
          <w:p w14:paraId="505AE6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阐述并用图示化方式表达研修内容、研修方式、计划安排等一体化研修活动设计。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不超过800字。</w:t>
            </w:r>
          </w:p>
          <w:p w14:paraId="4140E22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F8515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0F7721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8974B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49015C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7C9E7F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D2C36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75A7C7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0E24BE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03CF4D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00FC2A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1640B3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35E06E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F95EF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D734A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C3C21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15F9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noWrap w:val="0"/>
            <w:vAlign w:val="center"/>
          </w:tcPr>
          <w:p w14:paraId="54139B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平台支撑</w:t>
            </w:r>
          </w:p>
        </w:tc>
        <w:tc>
          <w:tcPr>
            <w:tcW w:w="8100" w:type="dxa"/>
            <w:noWrap w:val="0"/>
            <w:vAlign w:val="top"/>
          </w:tcPr>
          <w:p w14:paraId="176D01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使用的国家中小学智慧教育平台资源和工具。</w:t>
            </w:r>
          </w:p>
          <w:p w14:paraId="2418CE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1.数字资源清单，列出资源名称（具体到资源实体名称）和所属频道，例如：</w:t>
            </w:r>
          </w:p>
          <w:tbl>
            <w:tblPr>
              <w:tblStyle w:val="4"/>
              <w:tblpPr w:leftFromText="180" w:rightFromText="180" w:vertAnchor="text" w:horzAnchor="margin" w:tblpXSpec="center" w:tblpY="7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2"/>
              <w:gridCol w:w="1134"/>
            </w:tblGrid>
            <w:tr w14:paraId="02AEE5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6E177DB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  <w:t>资源名称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1FE29FD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</w:rPr>
                    <w:t>所属频道</w:t>
                  </w:r>
                </w:p>
              </w:tc>
            </w:tr>
            <w:tr w14:paraId="50EEF3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1FD3484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义务教育数学课程内容与教学实施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3147E34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教师研修</w:t>
                  </w:r>
                </w:p>
              </w:tc>
            </w:tr>
            <w:tr w14:paraId="65212B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5382" w:type="dxa"/>
                  <w:noWrap w:val="0"/>
                  <w:vAlign w:val="center"/>
                </w:tcPr>
                <w:p w14:paraId="24DDDA13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</w:rPr>
                    <w:t>……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 w14:paraId="2B30085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</w:rPr>
                  </w:pPr>
                </w:p>
              </w:tc>
            </w:tr>
          </w:tbl>
          <w:p w14:paraId="7BEF887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32D18D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390BA0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1BCE09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0CE15B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A6468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2.国家中小学智慧教育平台线上工作室工具功能</w:t>
            </w:r>
          </w:p>
          <w:tbl>
            <w:tblPr>
              <w:tblStyle w:val="4"/>
              <w:tblpPr w:leftFromText="180" w:rightFromText="180" w:vertAnchor="text" w:horzAnchor="margin" w:tblpXSpec="center" w:tblpY="7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2127"/>
              <w:gridCol w:w="2127"/>
            </w:tblGrid>
            <w:tr w14:paraId="6CB5FB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2263" w:type="dxa"/>
                  <w:noWrap w:val="0"/>
                  <w:vAlign w:val="center"/>
                </w:tcPr>
                <w:p w14:paraId="04BB4D9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类别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A5418E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具体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FD9C0EC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color w:val="000000"/>
                      <w:kern w:val="0"/>
                      <w:sz w:val="20"/>
                    </w:rPr>
                    <w:t>是否应用（填写是，否则为空）</w:t>
                  </w:r>
                </w:p>
              </w:tc>
            </w:tr>
            <w:tr w14:paraId="4B1E9C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restart"/>
                  <w:noWrap w:val="0"/>
                  <w:vAlign w:val="center"/>
                </w:tcPr>
                <w:p w14:paraId="7EC8DFF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名师工作室管理（面向主持人及管理员权限）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2DC369F5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基本信息管理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F11181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3AE4E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734C83D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2CA9E347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发布管理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3AF4441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7661AF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6B29F32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3793073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资源管理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C641E9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C0A52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3DFB964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3E71CD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直播管理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F42FBC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0AAF27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78F775F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53707C4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运营管理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EA1222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1DA982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C5BCAA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269639D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用户管理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3E30AC92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2D2F9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restart"/>
                  <w:noWrap w:val="0"/>
                  <w:vAlign w:val="center"/>
                </w:tcPr>
                <w:p w14:paraId="0390F1A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名师工作室群组工具（面向工作室所有成员权限）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39D5615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通知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A6F773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1A21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2D0BE88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33875D6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发布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084D6879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0ED08C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395A8CEE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4290ED64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视频教研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7D25578D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4D7A7E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0341AEE1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43EA27CA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研修活动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F772FEE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9ADBB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4B1AD153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572D1C9E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问卷调查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1B7EFEAB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31EF9D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4934A1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2BF11E6B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文件共享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6D36410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084219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5DE926BF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1B263456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人员定位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2A2B1EE8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  <w:tr w14:paraId="13C498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2263" w:type="dxa"/>
                  <w:vMerge w:val="continue"/>
                  <w:noWrap w:val="0"/>
                  <w:vAlign w:val="center"/>
                </w:tcPr>
                <w:p w14:paraId="68EDB97E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127" w:type="dxa"/>
                  <w:noWrap w:val="0"/>
                  <w:vAlign w:val="top"/>
                </w:tcPr>
                <w:p w14:paraId="02C61D7D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  <w:t>接龙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2382F8B3"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14:paraId="5EB8F4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91123A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32"/>
              </w:rPr>
            </w:pPr>
          </w:p>
          <w:p w14:paraId="7B34FE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C242D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A0F90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1A2397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E4B93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2FE50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61E731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46646C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1F0C3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E93A4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7CBC0B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640CEE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536DF1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7732A1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BF1D5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633BA7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49BE4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684D01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 w14:paraId="28B172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1591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3" w:type="dxa"/>
            <w:noWrap w:val="0"/>
            <w:vAlign w:val="center"/>
          </w:tcPr>
          <w:p w14:paraId="6551A0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预期成果</w:t>
            </w:r>
          </w:p>
        </w:tc>
        <w:tc>
          <w:tcPr>
            <w:tcW w:w="8100" w:type="dxa"/>
            <w:noWrap w:val="0"/>
            <w:vAlign w:val="top"/>
          </w:tcPr>
          <w:p w14:paraId="187996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阐述工作室研修成果产出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不超过200字。</w:t>
            </w:r>
          </w:p>
          <w:p w14:paraId="49245A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0BAB81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2AB28E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 w14:paraId="58DA84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287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13" w:type="dxa"/>
            <w:noWrap w:val="0"/>
            <w:vAlign w:val="center"/>
          </w:tcPr>
          <w:p w14:paraId="43E9FD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考核评价</w:t>
            </w:r>
          </w:p>
        </w:tc>
        <w:tc>
          <w:tcPr>
            <w:tcW w:w="8100" w:type="dxa"/>
            <w:noWrap w:val="0"/>
            <w:vAlign w:val="top"/>
          </w:tcPr>
          <w:p w14:paraId="730D37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1"/>
                <w:szCs w:val="21"/>
              </w:rPr>
              <w:t>用三维评价进行表述，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z w:val="21"/>
                <w:szCs w:val="21"/>
              </w:rPr>
              <w:t>不超过300字。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例如：</w:t>
            </w:r>
          </w:p>
          <w:p w14:paraId="368768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1.过程评价：研修考勤、学习任务完成度等（设置**%权重）</w:t>
            </w:r>
          </w:p>
          <w:p w14:paraId="4933B1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2.成果评价：产出课例、撰写教学反思、工作室直播等（设置**%权重）</w:t>
            </w:r>
          </w:p>
          <w:p w14:paraId="12520CD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3.效能评价：教学改进效果、学校治理成效等（设置**%权重）</w:t>
            </w:r>
          </w:p>
          <w:p w14:paraId="2209BFF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A55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3" w:type="dxa"/>
            <w:noWrap w:val="0"/>
            <w:vAlign w:val="center"/>
          </w:tcPr>
          <w:p w14:paraId="350933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特色与创新</w:t>
            </w:r>
          </w:p>
        </w:tc>
        <w:tc>
          <w:tcPr>
            <w:tcW w:w="8100" w:type="dxa"/>
            <w:noWrap w:val="0"/>
            <w:vAlign w:val="top"/>
          </w:tcPr>
          <w:p w14:paraId="1EB74BE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请分析本研修案例的特色与创新之处，突出“一室一品”建设特色。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不超过200字。</w:t>
            </w:r>
          </w:p>
          <w:p w14:paraId="775C137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  <w:p w14:paraId="1EBB182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70683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2004"/>
    <w:rsid w:val="6A8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2025-07-11T01:15:00Z</dcterms:created>
  <dc:creator>時田祐伴</dc:creator>
  <cp:lastModifiedBy>時田祐伴</cp:lastModifiedBy>
  <dcterms:modified xsi:type="dcterms:W3CDTF">2025-07-11T01:15:30Z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0CD35719C9A3437289600C380F7D1B32_11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